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50" w:rsidRDefault="00492A50" w:rsidP="00492A50">
      <w:pPr>
        <w:pStyle w:val="1"/>
        <w:ind w:firstLine="0"/>
        <w:jc w:val="center"/>
      </w:pPr>
      <w:r>
        <w:tab/>
      </w:r>
      <w:r>
        <w:tab/>
      </w:r>
      <w:r>
        <w:tab/>
      </w:r>
      <w:r>
        <w:tab/>
      </w:r>
    </w:p>
    <w:p w:rsidR="00492A50" w:rsidRDefault="003D1984" w:rsidP="00492A50">
      <w:pPr>
        <w:pStyle w:val="1"/>
        <w:ind w:firstLine="0"/>
        <w:jc w:val="center"/>
        <w:rPr>
          <w:sz w:val="28"/>
          <w:szCs w:val="28"/>
        </w:rPr>
      </w:pPr>
      <w:r w:rsidRPr="003D19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95pt;margin-top:-16.55pt;width:45pt;height:54pt;z-index:251660288">
            <v:imagedata r:id="rId4" o:title=""/>
            <w10:wrap type="topAndBottom"/>
          </v:shape>
          <o:OLEObject Type="Embed" ProgID="CorelDraw.Graphic.8" ShapeID="_x0000_s1026" DrawAspect="Content" ObjectID="_1806315499" r:id="rId5"/>
        </w:pict>
      </w:r>
      <w:r w:rsidR="00492A50">
        <w:t xml:space="preserve">    </w:t>
      </w:r>
      <w:r w:rsidR="00492A50">
        <w:rPr>
          <w:sz w:val="28"/>
          <w:szCs w:val="28"/>
        </w:rPr>
        <w:t>Совет депутатов муниципального образования сельского поселения «</w:t>
      </w:r>
      <w:proofErr w:type="spellStart"/>
      <w:r w:rsidR="00492A50">
        <w:rPr>
          <w:sz w:val="28"/>
          <w:szCs w:val="28"/>
        </w:rPr>
        <w:t>Тамахтайское</w:t>
      </w:r>
      <w:proofErr w:type="spellEnd"/>
      <w:r w:rsidR="00492A50">
        <w:rPr>
          <w:sz w:val="28"/>
          <w:szCs w:val="28"/>
        </w:rPr>
        <w:t>»</w:t>
      </w:r>
    </w:p>
    <w:p w:rsidR="00492A50" w:rsidRDefault="00492A50" w:rsidP="00492A50">
      <w:pPr>
        <w:jc w:val="center"/>
        <w:rPr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Заиграевского</w:t>
      </w:r>
      <w:proofErr w:type="spellEnd"/>
      <w:r>
        <w:rPr>
          <w:b/>
          <w:sz w:val="28"/>
          <w:szCs w:val="28"/>
          <w:lang w:eastAsia="en-US"/>
        </w:rPr>
        <w:t xml:space="preserve"> района Республики Бурятия</w:t>
      </w:r>
      <w:r>
        <w:rPr>
          <w:sz w:val="28"/>
          <w:szCs w:val="28"/>
          <w:lang w:eastAsia="en-US"/>
        </w:rPr>
        <w:t>.</w:t>
      </w:r>
    </w:p>
    <w:p w:rsidR="00492A50" w:rsidRDefault="00492A50" w:rsidP="00492A50">
      <w:pPr>
        <w:jc w:val="center"/>
      </w:pPr>
    </w:p>
    <w:p w:rsidR="00492A50" w:rsidRPr="008401B2" w:rsidRDefault="00492A50" w:rsidP="00492A50">
      <w:pPr>
        <w:jc w:val="center"/>
        <w:rPr>
          <w:b/>
        </w:rPr>
      </w:pPr>
    </w:p>
    <w:p w:rsidR="00492A50" w:rsidRPr="008401B2" w:rsidRDefault="00492A50" w:rsidP="00492A50">
      <w:pPr>
        <w:jc w:val="center"/>
        <w:rPr>
          <w:b/>
        </w:rPr>
      </w:pPr>
      <w:r w:rsidRPr="008401B2">
        <w:rPr>
          <w:b/>
        </w:rPr>
        <w:t>РЕШЕНИЕ</w:t>
      </w:r>
      <w:r w:rsidR="00CF0C8A">
        <w:rPr>
          <w:b/>
        </w:rPr>
        <w:t xml:space="preserve">  </w:t>
      </w:r>
    </w:p>
    <w:p w:rsidR="00492A50" w:rsidRPr="00955EC2" w:rsidRDefault="00492A50" w:rsidP="00492A50">
      <w:pPr>
        <w:jc w:val="center"/>
        <w:rPr>
          <w:b/>
        </w:rPr>
      </w:pPr>
    </w:p>
    <w:p w:rsidR="00492A50" w:rsidRPr="00955EC2" w:rsidRDefault="00492A50" w:rsidP="00492A50">
      <w:r>
        <w:t xml:space="preserve">от </w:t>
      </w:r>
      <w:r w:rsidR="00CF0C8A">
        <w:t>18.04.</w:t>
      </w:r>
      <w:r w:rsidRPr="00955EC2">
        <w:t>20</w:t>
      </w:r>
      <w:r>
        <w:t>25</w:t>
      </w:r>
      <w:r w:rsidRPr="00955EC2">
        <w:t xml:space="preserve"> года                          </w:t>
      </w:r>
      <w:r w:rsidR="00CF0C8A">
        <w:t xml:space="preserve">        </w:t>
      </w:r>
      <w:r w:rsidRPr="00955EC2">
        <w:t xml:space="preserve"> </w:t>
      </w:r>
      <w:r w:rsidR="00CF0C8A">
        <w:t>№  68</w:t>
      </w:r>
      <w:r>
        <w:t xml:space="preserve">                                            п. </w:t>
      </w:r>
      <w:proofErr w:type="spellStart"/>
      <w:r>
        <w:t>Челутай</w:t>
      </w:r>
      <w:proofErr w:type="spellEnd"/>
      <w:r>
        <w:t xml:space="preserve"> 24км</w:t>
      </w:r>
      <w:r w:rsidRPr="00955EC2">
        <w:t xml:space="preserve">          </w:t>
      </w:r>
      <w:r>
        <w:t xml:space="preserve">                      </w:t>
      </w:r>
    </w:p>
    <w:p w:rsidR="00492A50" w:rsidRPr="00955EC2" w:rsidRDefault="00492A50" w:rsidP="00492A50"/>
    <w:p w:rsidR="00492A50" w:rsidRPr="00955EC2" w:rsidRDefault="00492A50" w:rsidP="00492A50">
      <w:pPr>
        <w:jc w:val="center"/>
      </w:pPr>
    </w:p>
    <w:p w:rsidR="00492A50" w:rsidRDefault="00492A50" w:rsidP="00492A50">
      <w:pPr>
        <w:rPr>
          <w:b/>
        </w:rPr>
      </w:pPr>
      <w:r w:rsidRPr="00955EC2">
        <w:rPr>
          <w:b/>
        </w:rPr>
        <w:t>О</w:t>
      </w:r>
      <w:r>
        <w:rPr>
          <w:b/>
        </w:rPr>
        <w:t>б установление</w:t>
      </w:r>
      <w:r w:rsidRPr="00955EC2">
        <w:rPr>
          <w:b/>
        </w:rPr>
        <w:t xml:space="preserve"> земельного налога </w:t>
      </w:r>
      <w:proofErr w:type="gramStart"/>
      <w:r>
        <w:rPr>
          <w:b/>
        </w:rPr>
        <w:t>на</w:t>
      </w:r>
      <w:proofErr w:type="gramEnd"/>
    </w:p>
    <w:p w:rsidR="00492A50" w:rsidRPr="00550359" w:rsidRDefault="00492A50" w:rsidP="00492A50">
      <w:pPr>
        <w:rPr>
          <w:b/>
        </w:rPr>
      </w:pPr>
      <w:r>
        <w:rPr>
          <w:b/>
        </w:rPr>
        <w:t xml:space="preserve"> территории сельского поселения «</w:t>
      </w:r>
      <w:proofErr w:type="spellStart"/>
      <w:r>
        <w:rPr>
          <w:b/>
        </w:rPr>
        <w:t>Тамахтайское</w:t>
      </w:r>
      <w:proofErr w:type="spellEnd"/>
      <w:r>
        <w:rPr>
          <w:b/>
        </w:rPr>
        <w:t>»</w:t>
      </w:r>
    </w:p>
    <w:p w:rsidR="00492A50" w:rsidRPr="00025B93" w:rsidRDefault="00492A50" w:rsidP="00492A50">
      <w:pPr>
        <w:pStyle w:val="3"/>
        <w:spacing w:after="0"/>
        <w:ind w:left="0"/>
        <w:rPr>
          <w:b/>
          <w:sz w:val="28"/>
          <w:szCs w:val="28"/>
        </w:rPr>
      </w:pPr>
    </w:p>
    <w:p w:rsidR="00492A50" w:rsidRPr="00025B93" w:rsidRDefault="00492A50" w:rsidP="00492A50">
      <w:pPr>
        <w:ind w:firstLine="709"/>
        <w:jc w:val="both"/>
      </w:pPr>
      <w:r w:rsidRPr="00025B93">
        <w:t xml:space="preserve">В соответствии с пунктом 4 статьи 12, главой 31 Налогового кодекса Российской Федерации, руководствуясь </w:t>
      </w:r>
      <w:r>
        <w:t>Уставом</w:t>
      </w:r>
      <w:r>
        <w:rPr>
          <w:i/>
        </w:rPr>
        <w:t xml:space="preserve"> </w:t>
      </w:r>
      <w:r w:rsidRPr="00550359">
        <w:t>муниципального образования сельского поселения «</w:t>
      </w:r>
      <w:proofErr w:type="spellStart"/>
      <w:r>
        <w:t>Тамахтайское</w:t>
      </w:r>
      <w:proofErr w:type="spellEnd"/>
      <w:r w:rsidRPr="00550359">
        <w:t>», реши</w:t>
      </w:r>
      <w:proofErr w:type="gramStart"/>
      <w:r w:rsidRPr="00550359">
        <w:t>л(</w:t>
      </w:r>
      <w:proofErr w:type="gramEnd"/>
      <w:r w:rsidRPr="00550359">
        <w:t>-а):</w:t>
      </w:r>
    </w:p>
    <w:p w:rsidR="00492A50" w:rsidRDefault="00492A50" w:rsidP="00492A50">
      <w:pPr>
        <w:ind w:firstLine="709"/>
        <w:jc w:val="both"/>
      </w:pPr>
      <w:r w:rsidRPr="00025B93">
        <w:t xml:space="preserve">1. Ввести на территории </w:t>
      </w:r>
      <w:r w:rsidRPr="00550359">
        <w:t>муниципального образования сельского поселения «</w:t>
      </w:r>
      <w:proofErr w:type="spellStart"/>
      <w:r>
        <w:t>Тамахтайское</w:t>
      </w:r>
      <w:proofErr w:type="spellEnd"/>
      <w:r w:rsidRPr="00550359">
        <w:t>» земельный налог (далее также – налог).</w:t>
      </w:r>
    </w:p>
    <w:p w:rsidR="00492A50" w:rsidRPr="00025B93" w:rsidRDefault="00492A50" w:rsidP="00492A50">
      <w:pPr>
        <w:ind w:firstLine="709"/>
        <w:jc w:val="both"/>
      </w:pPr>
    </w:p>
    <w:p w:rsidR="00492A50" w:rsidRPr="00955EC2" w:rsidRDefault="00492A50" w:rsidP="004C19D1">
      <w:pPr>
        <w:ind w:firstLine="709"/>
      </w:pPr>
      <w:r w:rsidRPr="00955EC2">
        <w:t xml:space="preserve">2. Установить </w:t>
      </w:r>
      <w:r>
        <w:t xml:space="preserve">налоговые </w:t>
      </w:r>
      <w:r w:rsidRPr="00955EC2">
        <w:t>ставки в следующих размерах:</w:t>
      </w:r>
    </w:p>
    <w:p w:rsidR="00492A50" w:rsidRPr="009043E6" w:rsidRDefault="00492A50" w:rsidP="004C19D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9043E6"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:rsidR="00492A50" w:rsidRPr="009043E6" w:rsidRDefault="00492A50" w:rsidP="004C19D1">
      <w:pPr>
        <w:pStyle w:val="a3"/>
        <w:spacing w:before="0" w:beforeAutospacing="0" w:after="0" w:afterAutospacing="0"/>
        <w:ind w:firstLine="567"/>
        <w:rPr>
          <w:color w:val="000000" w:themeColor="text1"/>
        </w:rPr>
      </w:pPr>
      <w:r w:rsidRPr="009043E6">
        <w:rPr>
          <w:color w:val="000000" w:themeColor="text1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92A50" w:rsidRPr="009043E6" w:rsidRDefault="00492A50" w:rsidP="004C19D1">
      <w:pPr>
        <w:shd w:val="clear" w:color="auto" w:fill="FFFFFF"/>
        <w:rPr>
          <w:color w:val="000000" w:themeColor="text1"/>
        </w:rPr>
      </w:pPr>
      <w:r w:rsidRPr="009043E6">
        <w:rPr>
          <w:color w:val="000000" w:themeColor="text1"/>
        </w:rPr>
        <w:t xml:space="preserve">        занятых жилищным фондом и (или) объектами инженерной инфраструктуры </w:t>
      </w:r>
      <w:proofErr w:type="spellStart"/>
      <w:proofErr w:type="gramStart"/>
      <w:r w:rsidRPr="009043E6">
        <w:rPr>
          <w:color w:val="000000" w:themeColor="text1"/>
        </w:rPr>
        <w:t>жилищно</w:t>
      </w:r>
      <w:proofErr w:type="spellEnd"/>
      <w:r w:rsidRPr="009043E6">
        <w:rPr>
          <w:color w:val="000000" w:themeColor="text1"/>
        </w:rPr>
        <w:t>- коммунального</w:t>
      </w:r>
      <w:proofErr w:type="gramEnd"/>
      <w:r w:rsidRPr="009043E6">
        <w:rPr>
          <w:color w:val="000000" w:themeColor="text1"/>
        </w:rPr>
        <w:t xml:space="preserve">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492A50" w:rsidRPr="009043E6" w:rsidRDefault="00492A50" w:rsidP="004C19D1">
      <w:pPr>
        <w:pStyle w:val="a3"/>
        <w:spacing w:before="0" w:beforeAutospacing="0" w:after="0" w:afterAutospacing="0"/>
        <w:rPr>
          <w:color w:val="000000" w:themeColor="text1"/>
        </w:rPr>
      </w:pPr>
      <w:r w:rsidRPr="009043E6">
        <w:rPr>
          <w:color w:val="000000" w:themeColor="text1"/>
        </w:rPr>
        <w:t xml:space="preserve">       приобретенных (предоставленных) для личного подсобного хозяйства, садоводства, огородничества или животноводства, а также дачного хозяйства,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 </w:t>
      </w:r>
    </w:p>
    <w:p w:rsidR="00492A50" w:rsidRPr="009043E6" w:rsidRDefault="00492A50" w:rsidP="004C19D1">
      <w:pPr>
        <w:shd w:val="clear" w:color="auto" w:fill="FFFFFF"/>
        <w:rPr>
          <w:color w:val="000000" w:themeColor="text1"/>
        </w:rPr>
      </w:pPr>
      <w:r w:rsidRPr="009043E6">
        <w:rPr>
          <w:color w:val="000000" w:themeColor="text1"/>
        </w:rPr>
        <w:t xml:space="preserve">        </w:t>
      </w:r>
      <w:proofErr w:type="gramStart"/>
      <w:r w:rsidRPr="009043E6">
        <w:rPr>
          <w:color w:val="000000" w:themeColor="text1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года № 217-ФЗ «О ведение гражданами садоводства и огородничества для собственных нужд и о внесении изменений в отдельные законодательные акты РФ»,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9043E6">
        <w:rPr>
          <w:color w:val="000000" w:themeColor="text1"/>
        </w:rPr>
        <w:t xml:space="preserve"> 300 миллионов рублей.</w:t>
      </w:r>
    </w:p>
    <w:p w:rsidR="00492A50" w:rsidRPr="009043E6" w:rsidRDefault="00492A50" w:rsidP="004C19D1">
      <w:pPr>
        <w:autoSpaceDE w:val="0"/>
        <w:autoSpaceDN w:val="0"/>
        <w:adjustRightInd w:val="0"/>
        <w:ind w:firstLine="709"/>
      </w:pPr>
      <w:r w:rsidRPr="009043E6">
        <w:t>2) 1,5 процента в отношении прочих земельных участков.</w:t>
      </w:r>
    </w:p>
    <w:p w:rsidR="00492A50" w:rsidRPr="009043E6" w:rsidRDefault="00492A50" w:rsidP="00492A50">
      <w:pPr>
        <w:autoSpaceDE w:val="0"/>
        <w:autoSpaceDN w:val="0"/>
        <w:adjustRightInd w:val="0"/>
        <w:ind w:firstLine="709"/>
        <w:jc w:val="both"/>
      </w:pPr>
    </w:p>
    <w:p w:rsidR="00492A50" w:rsidRPr="009043E6" w:rsidRDefault="00492A50" w:rsidP="00492A50">
      <w:pPr>
        <w:autoSpaceDE w:val="0"/>
        <w:autoSpaceDN w:val="0"/>
        <w:adjustRightInd w:val="0"/>
        <w:ind w:firstLine="708"/>
        <w:jc w:val="both"/>
      </w:pPr>
      <w:r w:rsidRPr="009043E6">
        <w:t>3. Налоговым периодом признается календарный год.</w:t>
      </w:r>
    </w:p>
    <w:p w:rsidR="00492A50" w:rsidRPr="009043E6" w:rsidRDefault="00492A50" w:rsidP="00492A50">
      <w:pPr>
        <w:autoSpaceDE w:val="0"/>
        <w:autoSpaceDN w:val="0"/>
        <w:adjustRightInd w:val="0"/>
        <w:ind w:firstLine="708"/>
        <w:jc w:val="both"/>
      </w:pPr>
      <w:r w:rsidRPr="009043E6">
        <w:lastRenderedPageBreak/>
        <w:t>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492A50" w:rsidRPr="009043E6" w:rsidRDefault="00492A50" w:rsidP="00492A50">
      <w:pPr>
        <w:autoSpaceDE w:val="0"/>
        <w:autoSpaceDN w:val="0"/>
        <w:adjustRightInd w:val="0"/>
        <w:ind w:firstLine="709"/>
        <w:jc w:val="both"/>
      </w:pPr>
      <w:r w:rsidRPr="009043E6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492A50" w:rsidRPr="009043E6" w:rsidRDefault="00492A50" w:rsidP="00492A50">
      <w:pPr>
        <w:autoSpaceDE w:val="0"/>
        <w:autoSpaceDN w:val="0"/>
        <w:adjustRightInd w:val="0"/>
        <w:ind w:firstLine="709"/>
        <w:jc w:val="both"/>
      </w:pPr>
    </w:p>
    <w:p w:rsidR="00492A50" w:rsidRPr="009043E6" w:rsidRDefault="00492A50" w:rsidP="00492A50">
      <w:pPr>
        <w:autoSpaceDE w:val="0"/>
        <w:autoSpaceDN w:val="0"/>
        <w:adjustRightInd w:val="0"/>
        <w:ind w:firstLine="709"/>
        <w:jc w:val="both"/>
      </w:pPr>
      <w:r w:rsidRPr="009043E6">
        <w:t>4. Установить на территории муниципального образования сельского поселения «</w:t>
      </w:r>
      <w:proofErr w:type="spellStart"/>
      <w:r w:rsidRPr="009043E6">
        <w:t>Тамахтайское</w:t>
      </w:r>
      <w:proofErr w:type="spellEnd"/>
      <w:r w:rsidRPr="009043E6">
        <w:t>» налоговые льготы по земельному налогу:</w:t>
      </w:r>
    </w:p>
    <w:p w:rsidR="00492A50" w:rsidRPr="009043E6" w:rsidRDefault="00492A50" w:rsidP="00492A50">
      <w:pPr>
        <w:autoSpaceDE w:val="0"/>
        <w:autoSpaceDN w:val="0"/>
        <w:adjustRightInd w:val="0"/>
        <w:ind w:firstLine="709"/>
        <w:jc w:val="both"/>
      </w:pPr>
      <w:r w:rsidRPr="009043E6">
        <w:t>1) Освобождаются от налогообложения:</w:t>
      </w:r>
    </w:p>
    <w:p w:rsidR="00492A50" w:rsidRPr="009043E6" w:rsidRDefault="00492A50" w:rsidP="00492A50">
      <w:pPr>
        <w:autoSpaceDE w:val="0"/>
        <w:autoSpaceDN w:val="0"/>
        <w:adjustRightInd w:val="0"/>
        <w:ind w:firstLine="709"/>
        <w:jc w:val="both"/>
      </w:pPr>
      <w:r w:rsidRPr="009043E6">
        <w:t xml:space="preserve">Бюджетные учреждения и организации, полностью или частично финансируемые из местного бюджета. </w:t>
      </w:r>
    </w:p>
    <w:p w:rsidR="00492A50" w:rsidRPr="009043E6" w:rsidRDefault="00492A50" w:rsidP="00492A50">
      <w:pPr>
        <w:autoSpaceDE w:val="0"/>
        <w:autoSpaceDN w:val="0"/>
        <w:adjustRightInd w:val="0"/>
        <w:ind w:firstLine="709"/>
        <w:jc w:val="both"/>
      </w:pPr>
    </w:p>
    <w:p w:rsidR="00492A50" w:rsidRPr="009043E6" w:rsidRDefault="00492A50" w:rsidP="00492A5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9043E6">
        <w:rPr>
          <w:rFonts w:ascii="Times New Roman" w:hAnsi="Times New Roman" w:cs="Times New Roman"/>
          <w:b w:val="0"/>
          <w:sz w:val="24"/>
          <w:szCs w:val="24"/>
        </w:rPr>
        <w:t xml:space="preserve">         5. Признать утратившим силу решение Совета депутатов от 18.07.2019 г .№ 27 «Об утверждении Положения об установлении земельного налога на территории муниципального образования сельского поселения  «</w:t>
      </w:r>
      <w:proofErr w:type="spellStart"/>
      <w:r w:rsidRPr="009043E6">
        <w:rPr>
          <w:rFonts w:ascii="Times New Roman" w:hAnsi="Times New Roman" w:cs="Times New Roman"/>
          <w:b w:val="0"/>
          <w:sz w:val="24"/>
          <w:szCs w:val="24"/>
        </w:rPr>
        <w:t>Тамахтайское</w:t>
      </w:r>
      <w:proofErr w:type="spellEnd"/>
      <w:r w:rsidRPr="009043E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(в редакции решение № 18 от 20.10. 2011 г., решение  №29 от 25 03. 2024г.)</w:t>
      </w:r>
    </w:p>
    <w:p w:rsidR="00492A50" w:rsidRPr="009043E6" w:rsidRDefault="00492A50" w:rsidP="00492A50">
      <w:pPr>
        <w:pStyle w:val="a3"/>
        <w:spacing w:before="0" w:beforeAutospacing="0" w:after="10" w:afterAutospacing="0"/>
      </w:pPr>
      <w:r w:rsidRPr="009043E6">
        <w:t> </w:t>
      </w:r>
    </w:p>
    <w:p w:rsidR="00492A50" w:rsidRPr="009043E6" w:rsidRDefault="00492A50" w:rsidP="00492A50">
      <w:pPr>
        <w:autoSpaceDE w:val="0"/>
        <w:autoSpaceDN w:val="0"/>
        <w:adjustRightInd w:val="0"/>
        <w:ind w:firstLine="709"/>
        <w:jc w:val="both"/>
      </w:pPr>
      <w:r w:rsidRPr="009043E6">
        <w:t>6. 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492A50" w:rsidRPr="009043E6" w:rsidRDefault="00492A50" w:rsidP="00492A50">
      <w:pPr>
        <w:pStyle w:val="a3"/>
        <w:spacing w:before="0" w:beforeAutospacing="0" w:after="10" w:afterAutospacing="0"/>
        <w:ind w:firstLine="567"/>
        <w:jc w:val="both"/>
      </w:pPr>
      <w:r w:rsidRPr="009043E6">
        <w:t xml:space="preserve">  7. Настоящее решение опубликовать на официальном сайте администрации муниципального образования сельского поселения «</w:t>
      </w:r>
      <w:proofErr w:type="spellStart"/>
      <w:r w:rsidRPr="009043E6">
        <w:t>Тамахтайское</w:t>
      </w:r>
      <w:proofErr w:type="spellEnd"/>
      <w:r w:rsidRPr="009043E6">
        <w:t>»  и в районной газете «Вперед».</w:t>
      </w:r>
    </w:p>
    <w:p w:rsidR="00492A50" w:rsidRPr="009043E6" w:rsidRDefault="00492A50" w:rsidP="00492A50">
      <w:pPr>
        <w:autoSpaceDE w:val="0"/>
        <w:autoSpaceDN w:val="0"/>
        <w:adjustRightInd w:val="0"/>
        <w:ind w:firstLine="709"/>
        <w:jc w:val="both"/>
      </w:pPr>
      <w:r w:rsidRPr="009043E6">
        <w:t>8. Настоящее решение в течение пяти дней со дня принятия направить в Управление ФНС России по Республике Бурятия.</w:t>
      </w:r>
    </w:p>
    <w:p w:rsidR="00492A50" w:rsidRPr="009043E6" w:rsidRDefault="00492A50" w:rsidP="00492A50">
      <w:pPr>
        <w:autoSpaceDE w:val="0"/>
        <w:autoSpaceDN w:val="0"/>
        <w:adjustRightInd w:val="0"/>
      </w:pPr>
    </w:p>
    <w:p w:rsidR="00492A50" w:rsidRDefault="00492A50" w:rsidP="00492A50">
      <w:pPr>
        <w:pStyle w:val="p11"/>
        <w:spacing w:before="0" w:beforeAutospacing="0" w:after="10" w:afterAutospacing="0"/>
        <w:jc w:val="both"/>
        <w:rPr>
          <w:color w:val="000000"/>
          <w:lang w:val="ru-RU"/>
        </w:rPr>
      </w:pPr>
    </w:p>
    <w:p w:rsidR="00492A50" w:rsidRDefault="00492A50" w:rsidP="00492A50">
      <w:pPr>
        <w:pStyle w:val="p11"/>
        <w:spacing w:before="0" w:beforeAutospacing="0" w:after="10" w:afterAutospacing="0"/>
        <w:jc w:val="both"/>
        <w:rPr>
          <w:color w:val="000000"/>
          <w:lang w:val="ru-RU"/>
        </w:rPr>
      </w:pPr>
    </w:p>
    <w:p w:rsidR="00492A50" w:rsidRDefault="00492A50" w:rsidP="00492A50">
      <w:pPr>
        <w:pStyle w:val="p11"/>
        <w:spacing w:before="0" w:beforeAutospacing="0" w:after="10" w:afterAutospacing="0"/>
        <w:jc w:val="both"/>
        <w:rPr>
          <w:color w:val="000000"/>
          <w:lang w:val="ru-RU"/>
        </w:rPr>
      </w:pPr>
    </w:p>
    <w:p w:rsidR="00492A50" w:rsidRDefault="00492A50" w:rsidP="00492A50">
      <w:pPr>
        <w:pStyle w:val="p11"/>
        <w:spacing w:before="0" w:beforeAutospacing="0" w:after="10" w:afterAutospacing="0"/>
        <w:jc w:val="both"/>
        <w:rPr>
          <w:color w:val="000000"/>
          <w:lang w:val="ru-RU"/>
        </w:rPr>
      </w:pPr>
    </w:p>
    <w:p w:rsidR="00492A50" w:rsidRDefault="00492A50" w:rsidP="00492A50">
      <w:pPr>
        <w:pStyle w:val="p11"/>
        <w:spacing w:before="0" w:beforeAutospacing="0" w:after="10" w:afterAutospacing="0"/>
        <w:jc w:val="both"/>
        <w:rPr>
          <w:color w:val="000000"/>
          <w:lang w:val="ru-RU"/>
        </w:rPr>
      </w:pPr>
    </w:p>
    <w:p w:rsidR="00492A50" w:rsidRPr="009043E6" w:rsidRDefault="00492A50" w:rsidP="00492A50">
      <w:pPr>
        <w:pStyle w:val="p11"/>
        <w:spacing w:before="0" w:beforeAutospacing="0" w:after="10" w:afterAutospacing="0"/>
        <w:jc w:val="both"/>
        <w:rPr>
          <w:color w:val="000000"/>
          <w:lang w:val="ru-RU"/>
        </w:rPr>
      </w:pPr>
      <w:r w:rsidRPr="009043E6">
        <w:rPr>
          <w:color w:val="000000"/>
          <w:lang w:val="ru-RU"/>
        </w:rPr>
        <w:t>Председатель Совета депутатов,</w:t>
      </w:r>
    </w:p>
    <w:p w:rsidR="00492A50" w:rsidRPr="009043E6" w:rsidRDefault="00492A50" w:rsidP="00492A50">
      <w:pPr>
        <w:pStyle w:val="p11"/>
        <w:spacing w:before="0" w:beforeAutospacing="0" w:after="10" w:afterAutospacing="0"/>
        <w:jc w:val="both"/>
        <w:rPr>
          <w:color w:val="000000"/>
          <w:lang w:val="ru-RU"/>
        </w:rPr>
      </w:pPr>
      <w:r w:rsidRPr="009043E6">
        <w:rPr>
          <w:color w:val="000000"/>
          <w:lang w:val="ru-RU"/>
        </w:rPr>
        <w:t xml:space="preserve"> муниципального образования </w:t>
      </w:r>
    </w:p>
    <w:p w:rsidR="00492A50" w:rsidRPr="009043E6" w:rsidRDefault="00492A50" w:rsidP="00492A50">
      <w:pPr>
        <w:pStyle w:val="11"/>
        <w:shd w:val="clear" w:color="auto" w:fill="auto"/>
        <w:spacing w:before="0" w:after="10" w:line="240" w:lineRule="auto"/>
        <w:jc w:val="both"/>
        <w:rPr>
          <w:color w:val="000000"/>
          <w:sz w:val="24"/>
          <w:szCs w:val="24"/>
          <w:lang w:val="ru-RU"/>
        </w:rPr>
      </w:pPr>
      <w:r w:rsidRPr="009043E6">
        <w:rPr>
          <w:color w:val="000000"/>
          <w:sz w:val="24"/>
          <w:szCs w:val="24"/>
          <w:lang w:val="ru-RU"/>
        </w:rPr>
        <w:t>сельского поселения «</w:t>
      </w:r>
      <w:proofErr w:type="spellStart"/>
      <w:r w:rsidRPr="009043E6">
        <w:rPr>
          <w:color w:val="000000"/>
          <w:sz w:val="24"/>
          <w:szCs w:val="24"/>
          <w:lang w:val="ru-RU"/>
        </w:rPr>
        <w:t>Тамахтайское</w:t>
      </w:r>
      <w:proofErr w:type="spellEnd"/>
      <w:r w:rsidRPr="009043E6">
        <w:rPr>
          <w:color w:val="000000"/>
          <w:sz w:val="24"/>
          <w:szCs w:val="24"/>
          <w:lang w:val="ru-RU"/>
        </w:rPr>
        <w:t>»</w:t>
      </w:r>
      <w:r w:rsidRPr="009043E6">
        <w:rPr>
          <w:color w:val="000000"/>
          <w:sz w:val="24"/>
          <w:szCs w:val="24"/>
          <w:lang w:val="ru-RU"/>
        </w:rPr>
        <w:tab/>
      </w:r>
      <w:r w:rsidRPr="009043E6">
        <w:rPr>
          <w:color w:val="000000"/>
          <w:sz w:val="24"/>
          <w:szCs w:val="24"/>
          <w:lang w:val="ru-RU"/>
        </w:rPr>
        <w:tab/>
      </w:r>
      <w:r w:rsidRPr="009043E6">
        <w:rPr>
          <w:color w:val="000000"/>
          <w:sz w:val="24"/>
          <w:szCs w:val="24"/>
          <w:lang w:val="ru-RU"/>
        </w:rPr>
        <w:tab/>
        <w:t xml:space="preserve">                          </w:t>
      </w:r>
    </w:p>
    <w:p w:rsidR="00492A50" w:rsidRPr="009043E6" w:rsidRDefault="00492A50" w:rsidP="00492A50">
      <w:pPr>
        <w:spacing w:after="10"/>
        <w:jc w:val="both"/>
      </w:pPr>
    </w:p>
    <w:p w:rsidR="00492A50" w:rsidRPr="009043E6" w:rsidRDefault="00492A50" w:rsidP="00492A50">
      <w:pPr>
        <w:spacing w:after="10"/>
        <w:jc w:val="both"/>
      </w:pPr>
      <w:r w:rsidRPr="009043E6">
        <w:t>Глава</w:t>
      </w:r>
    </w:p>
    <w:p w:rsidR="00492A50" w:rsidRPr="009043E6" w:rsidRDefault="00492A50" w:rsidP="00492A50">
      <w:pPr>
        <w:pStyle w:val="p11"/>
        <w:spacing w:before="0" w:beforeAutospacing="0" w:after="10" w:afterAutospacing="0"/>
        <w:jc w:val="both"/>
        <w:rPr>
          <w:color w:val="000000"/>
          <w:lang w:val="ru-RU"/>
        </w:rPr>
      </w:pPr>
      <w:r w:rsidRPr="009043E6">
        <w:rPr>
          <w:color w:val="000000"/>
          <w:lang w:val="ru-RU"/>
        </w:rPr>
        <w:t xml:space="preserve">муниципального образования </w:t>
      </w:r>
    </w:p>
    <w:p w:rsidR="00492A50" w:rsidRPr="009043E6" w:rsidRDefault="00492A50" w:rsidP="00492A50">
      <w:pPr>
        <w:pStyle w:val="11"/>
        <w:shd w:val="clear" w:color="auto" w:fill="auto"/>
        <w:spacing w:before="0" w:after="10" w:line="240" w:lineRule="auto"/>
        <w:jc w:val="both"/>
        <w:rPr>
          <w:sz w:val="24"/>
          <w:szCs w:val="24"/>
          <w:lang w:val="ru-RU"/>
        </w:rPr>
      </w:pPr>
      <w:r w:rsidRPr="009043E6">
        <w:rPr>
          <w:color w:val="000000"/>
          <w:sz w:val="24"/>
          <w:szCs w:val="24"/>
          <w:lang w:val="ru-RU"/>
        </w:rPr>
        <w:t>сельского поселения «</w:t>
      </w:r>
      <w:proofErr w:type="spellStart"/>
      <w:r w:rsidRPr="009043E6">
        <w:rPr>
          <w:color w:val="000000"/>
          <w:sz w:val="24"/>
          <w:szCs w:val="24"/>
          <w:lang w:val="ru-RU"/>
        </w:rPr>
        <w:t>Тамахтайское</w:t>
      </w:r>
      <w:proofErr w:type="spellEnd"/>
      <w:r w:rsidRPr="009043E6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              _________В. Л. Самойлов</w:t>
      </w:r>
      <w:r w:rsidRPr="009043E6">
        <w:rPr>
          <w:color w:val="000000"/>
          <w:sz w:val="24"/>
          <w:szCs w:val="24"/>
          <w:lang w:val="ru-RU"/>
        </w:rPr>
        <w:tab/>
      </w:r>
      <w:r w:rsidRPr="009043E6">
        <w:rPr>
          <w:color w:val="000000"/>
          <w:sz w:val="24"/>
          <w:szCs w:val="24"/>
          <w:lang w:val="ru-RU"/>
        </w:rPr>
        <w:tab/>
      </w:r>
      <w:r w:rsidRPr="009043E6">
        <w:rPr>
          <w:color w:val="000000"/>
          <w:sz w:val="24"/>
          <w:szCs w:val="24"/>
          <w:lang w:val="ru-RU"/>
        </w:rPr>
        <w:tab/>
        <w:t xml:space="preserve">                         </w:t>
      </w:r>
    </w:p>
    <w:p w:rsidR="00492A50" w:rsidRPr="005D7097" w:rsidRDefault="00492A50" w:rsidP="00492A50">
      <w:pPr>
        <w:spacing w:after="10"/>
      </w:pPr>
    </w:p>
    <w:p w:rsidR="00492A50" w:rsidRPr="00955EC2" w:rsidRDefault="00492A50" w:rsidP="00492A50"/>
    <w:p w:rsidR="00492A50" w:rsidRPr="00955EC2" w:rsidRDefault="00492A50" w:rsidP="00492A50">
      <w:pPr>
        <w:rPr>
          <w:i/>
        </w:rPr>
      </w:pPr>
    </w:p>
    <w:p w:rsidR="00842058" w:rsidRDefault="00842058" w:rsidP="00492A50">
      <w:pPr>
        <w:jc w:val="center"/>
      </w:pPr>
    </w:p>
    <w:sectPr w:rsidR="00842058" w:rsidSect="0084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A50"/>
    <w:rsid w:val="003D1984"/>
    <w:rsid w:val="00407876"/>
    <w:rsid w:val="00492A50"/>
    <w:rsid w:val="004968B6"/>
    <w:rsid w:val="004C19D1"/>
    <w:rsid w:val="00550CCB"/>
    <w:rsid w:val="00842058"/>
    <w:rsid w:val="00A46AD9"/>
    <w:rsid w:val="00CF0C8A"/>
    <w:rsid w:val="00D2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A50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A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92A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92A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492A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2A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492A50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492A50"/>
    <w:pPr>
      <w:shd w:val="clear" w:color="auto" w:fill="FFFFFF"/>
      <w:spacing w:before="240" w:after="720" w:line="259" w:lineRule="exact"/>
    </w:pPr>
    <w:rPr>
      <w:sz w:val="23"/>
      <w:szCs w:val="23"/>
      <w:lang w:val="en-US" w:eastAsia="en-US"/>
    </w:rPr>
  </w:style>
  <w:style w:type="paragraph" w:customStyle="1" w:styleId="p11">
    <w:name w:val="p11"/>
    <w:basedOn w:val="a"/>
    <w:rsid w:val="00492A5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2025-04-16T05:27:00Z</cp:lastPrinted>
  <dcterms:created xsi:type="dcterms:W3CDTF">2025-03-24T06:55:00Z</dcterms:created>
  <dcterms:modified xsi:type="dcterms:W3CDTF">2025-04-16T05:32:00Z</dcterms:modified>
</cp:coreProperties>
</file>